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53AD" w:rsidRDefault="000069E3" w:rsidP="00132885">
      <w:pPr>
        <w:ind w:leftChars="-607" w:hangingChars="607" w:hanging="1275"/>
      </w:pPr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-1172845</wp:posOffset>
            </wp:positionH>
            <wp:positionV relativeFrom="paragraph">
              <wp:posOffset>-327660</wp:posOffset>
            </wp:positionV>
            <wp:extent cx="7592695" cy="10784205"/>
            <wp:effectExtent l="0" t="0" r="8255" b="0"/>
            <wp:wrapNone/>
            <wp:docPr id="2" name="图片 1" descr="E:\上海数学中心\seminar\海报背景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E:\上海数学中心\seminar\海报背景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2695" cy="10784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453AD" w:rsidRPr="000069E3">
        <w:rPr>
          <w:rFonts w:ascii="Arial" w:eastAsia="Arial Unicode MS" w:hAnsi="Arial" w:cs="Arial"/>
          <w:b/>
          <w:color w:val="17365D"/>
          <w:kern w:val="0"/>
          <w:sz w:val="80"/>
          <w:szCs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SCMS </w:t>
      </w:r>
      <w:r w:rsidR="007453AD" w:rsidRPr="000069E3">
        <w:rPr>
          <w:rFonts w:ascii="Arial" w:eastAsia="Arial Unicode MS" w:hAnsi="Arial" w:cs="Arial" w:hint="eastAsia"/>
          <w:b/>
          <w:color w:val="17365D"/>
          <w:kern w:val="0"/>
          <w:sz w:val="80"/>
          <w:szCs w:val="8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Seminar</w:t>
      </w:r>
    </w:p>
    <w:p w:rsidR="007453AD" w:rsidRDefault="007453AD">
      <w:pPr>
        <w:widowControl/>
        <w:ind w:leftChars="-472" w:left="-991"/>
        <w:rPr>
          <w:rFonts w:ascii="Times New Roman" w:eastAsia="黑体" w:hAnsi="Times New Roman"/>
          <w:b/>
          <w:color w:val="FF0000"/>
          <w:kern w:val="0"/>
          <w:sz w:val="52"/>
          <w:szCs w:val="52"/>
        </w:rPr>
      </w:pPr>
      <w:r>
        <w:rPr>
          <w:rFonts w:ascii="Times New Roman" w:eastAsia="黑体" w:hAnsi="Times New Roman"/>
          <w:b/>
          <w:color w:val="FF0000"/>
          <w:kern w:val="0"/>
          <w:sz w:val="52"/>
          <w:szCs w:val="52"/>
        </w:rPr>
        <w:t xml:space="preserve"> </w:t>
      </w:r>
    </w:p>
    <w:p w:rsidR="007453AD" w:rsidRPr="000069E3" w:rsidRDefault="007453AD" w:rsidP="00BE739B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40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7453AD" w:rsidRDefault="007453AD" w:rsidP="008E774D">
      <w:pPr>
        <w:autoSpaceDE w:val="0"/>
        <w:autoSpaceDN w:val="0"/>
        <w:adjustRightInd w:val="0"/>
        <w:spacing w:line="44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8E774D" w:rsidRDefault="008E774D" w:rsidP="008E774D">
      <w:pPr>
        <w:autoSpaceDE w:val="0"/>
        <w:autoSpaceDN w:val="0"/>
        <w:adjustRightInd w:val="0"/>
        <w:spacing w:line="440" w:lineRule="exact"/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D4DF0" w:rsidRPr="00FF09B2" w:rsidRDefault="00D97A42" w:rsidP="006456FD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97A42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Validity of Steady Prandtl Expansion</w:t>
      </w:r>
      <w:r w:rsidR="006456FD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br/>
      </w:r>
    </w:p>
    <w:p w:rsidR="007453AD" w:rsidRDefault="007453AD" w:rsidP="006456FD">
      <w:pPr>
        <w:autoSpaceDE w:val="0"/>
        <w:autoSpaceDN w:val="0"/>
        <w:adjustRightInd w:val="0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 w:rsidR="007210B2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477860" w:rsidRPr="00477860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Yan Guo</w:t>
      </w:r>
    </w:p>
    <w:p w:rsidR="00D16052" w:rsidRDefault="00477860" w:rsidP="00477860">
      <w:pPr>
        <w:widowControl/>
        <w:jc w:val="center"/>
        <w:rPr>
          <w:rFonts w:ascii="Times New Roman" w:hAnsi="Times New Roman"/>
          <w:b/>
          <w:color w:val="00B0F0"/>
          <w:kern w:val="0"/>
          <w:sz w:val="24"/>
          <w:szCs w:val="24"/>
        </w:rPr>
      </w:pPr>
      <w:r w:rsidRPr="00477860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Brown University</w:t>
      </w:r>
    </w:p>
    <w:p w:rsidR="00ED6E00" w:rsidRPr="00477860" w:rsidRDefault="006456FD" w:rsidP="00477860">
      <w:pPr>
        <w:widowControl/>
        <w:spacing w:line="480" w:lineRule="auto"/>
        <w:rPr>
          <w:rFonts w:ascii="Times New Roman" w:hAnsi="Times New Roman"/>
          <w:b/>
          <w:color w:val="00B0F0"/>
          <w:kern w:val="0"/>
          <w:sz w:val="28"/>
          <w:szCs w:val="28"/>
        </w:rPr>
      </w:pPr>
      <w:r w:rsidRPr="00477860">
        <w:rPr>
          <w:rFonts w:ascii="Times New Roman" w:hAnsi="Times New Roman"/>
          <w:b/>
          <w:color w:val="C00000"/>
          <w:kern w:val="0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Lecture</w:t>
      </w:r>
    </w:p>
    <w:p w:rsidR="007453AD" w:rsidRPr="00477860" w:rsidRDefault="007453AD" w:rsidP="00477860">
      <w:pPr>
        <w:widowControl/>
        <w:spacing w:line="480" w:lineRule="auto"/>
        <w:rPr>
          <w:rFonts w:ascii="Times New Roman" w:hAnsi="Times New Roman"/>
          <w:color w:val="000000"/>
          <w:kern w:val="0"/>
          <w:sz w:val="28"/>
          <w:szCs w:val="28"/>
        </w:rPr>
      </w:pPr>
      <w:r w:rsidRPr="00477860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Time: </w:t>
      </w:r>
      <w:r w:rsidR="00477860" w:rsidRPr="00477860">
        <w:rPr>
          <w:rFonts w:ascii="Times New Roman" w:hAnsi="Times New Roman"/>
          <w:color w:val="000000"/>
          <w:kern w:val="0"/>
          <w:sz w:val="28"/>
          <w:szCs w:val="28"/>
        </w:rPr>
        <w:t>10:00-10:50,Wednes</w:t>
      </w:r>
      <w:r w:rsidR="006456FD" w:rsidRPr="00477860">
        <w:rPr>
          <w:rFonts w:ascii="Times New Roman" w:hAnsi="Times New Roman"/>
          <w:color w:val="000000"/>
          <w:kern w:val="0"/>
          <w:sz w:val="28"/>
          <w:szCs w:val="28"/>
        </w:rPr>
        <w:t>day</w:t>
      </w:r>
      <w:r w:rsidR="00B26033" w:rsidRPr="00477860">
        <w:rPr>
          <w:rFonts w:ascii="Times New Roman" w:hAnsi="Times New Roman" w:hint="eastAsia"/>
          <w:color w:val="000000"/>
          <w:kern w:val="0"/>
          <w:sz w:val="28"/>
          <w:szCs w:val="28"/>
        </w:rPr>
        <w:t xml:space="preserve">, </w:t>
      </w:r>
      <w:r w:rsidR="00477860" w:rsidRPr="00477860">
        <w:rPr>
          <w:rFonts w:ascii="Times New Roman" w:hAnsi="Times New Roman"/>
          <w:color w:val="000000"/>
          <w:kern w:val="0"/>
          <w:sz w:val="28"/>
          <w:szCs w:val="28"/>
        </w:rPr>
        <w:t>July</w:t>
      </w:r>
      <w:r w:rsidR="00941445" w:rsidRPr="00477860">
        <w:rPr>
          <w:rFonts w:ascii="Times New Roman" w:hAnsi="Times New Roman" w:hint="eastAsia"/>
          <w:color w:val="000000"/>
          <w:kern w:val="0"/>
          <w:sz w:val="28"/>
          <w:szCs w:val="28"/>
        </w:rPr>
        <w:t xml:space="preserve"> </w:t>
      </w:r>
      <w:r w:rsidR="00477860" w:rsidRPr="00477860">
        <w:rPr>
          <w:rFonts w:ascii="Times New Roman" w:hAnsi="Times New Roman"/>
          <w:color w:val="000000"/>
          <w:kern w:val="0"/>
          <w:sz w:val="28"/>
          <w:szCs w:val="28"/>
        </w:rPr>
        <w:t>24</w:t>
      </w:r>
      <w:r w:rsidR="00B26033" w:rsidRPr="00477860">
        <w:rPr>
          <w:rFonts w:ascii="Times New Roman" w:hAnsi="Times New Roman"/>
          <w:color w:val="000000"/>
          <w:kern w:val="0"/>
          <w:sz w:val="28"/>
          <w:szCs w:val="28"/>
        </w:rPr>
        <w:t>, 201</w:t>
      </w:r>
      <w:r w:rsidR="00460DB2" w:rsidRPr="00477860">
        <w:rPr>
          <w:rFonts w:ascii="Times New Roman" w:hAnsi="Times New Roman"/>
          <w:color w:val="000000"/>
          <w:kern w:val="0"/>
          <w:sz w:val="28"/>
          <w:szCs w:val="28"/>
        </w:rPr>
        <w:t>9</w:t>
      </w:r>
    </w:p>
    <w:p w:rsidR="005D4DF0" w:rsidRPr="00477860" w:rsidRDefault="007453AD" w:rsidP="00477860">
      <w:pPr>
        <w:widowControl/>
        <w:spacing w:line="480" w:lineRule="auto"/>
        <w:rPr>
          <w:rFonts w:ascii="Times New Roman" w:hAnsi="Times New Roman"/>
          <w:color w:val="000000"/>
          <w:kern w:val="0"/>
          <w:sz w:val="28"/>
          <w:szCs w:val="28"/>
        </w:rPr>
      </w:pPr>
      <w:r w:rsidRPr="00477860">
        <w:rPr>
          <w:rFonts w:ascii="Times New Roman" w:hAnsi="Times New Roman"/>
          <w:b/>
          <w:color w:val="00B0F0"/>
          <w:kern w:val="0"/>
          <w:sz w:val="28"/>
          <w:szCs w:val="28"/>
        </w:rPr>
        <w:t xml:space="preserve">Venue: </w:t>
      </w:r>
      <w:r w:rsidR="005428C4" w:rsidRPr="00477860">
        <w:rPr>
          <w:rFonts w:ascii="Times New Roman" w:hAnsi="Times New Roman"/>
          <w:color w:val="000000"/>
          <w:kern w:val="0"/>
          <w:sz w:val="28"/>
          <w:szCs w:val="28"/>
        </w:rPr>
        <w:t xml:space="preserve">Room </w:t>
      </w:r>
      <w:r w:rsidR="00477860" w:rsidRPr="00477860">
        <w:rPr>
          <w:rFonts w:ascii="Times New Roman" w:hAnsi="Times New Roman"/>
          <w:color w:val="000000"/>
          <w:kern w:val="0"/>
          <w:sz w:val="28"/>
          <w:szCs w:val="28"/>
        </w:rPr>
        <w:t>102</w:t>
      </w:r>
      <w:r w:rsidR="005428C4" w:rsidRPr="00477860">
        <w:rPr>
          <w:rFonts w:ascii="Times New Roman" w:hAnsi="Times New Roman"/>
          <w:color w:val="000000"/>
          <w:kern w:val="0"/>
          <w:sz w:val="28"/>
          <w:szCs w:val="28"/>
        </w:rPr>
        <w:t xml:space="preserve">, </w:t>
      </w:r>
      <w:bookmarkStart w:id="0" w:name="_GoBack"/>
      <w:bookmarkEnd w:id="0"/>
      <w:r w:rsidR="00251E37" w:rsidRPr="00251E37">
        <w:rPr>
          <w:rFonts w:ascii="Times New Roman" w:hAnsi="Times New Roman"/>
          <w:color w:val="000000"/>
          <w:kern w:val="0"/>
          <w:sz w:val="28"/>
          <w:szCs w:val="28"/>
        </w:rPr>
        <w:t>Shanghai Center for Mathematical Sciences</w:t>
      </w:r>
    </w:p>
    <w:p w:rsidR="00FF09B2" w:rsidRPr="00477860" w:rsidRDefault="007453AD" w:rsidP="00477860">
      <w:pPr>
        <w:spacing w:line="480" w:lineRule="auto"/>
        <w:rPr>
          <w:color w:val="000000"/>
          <w:sz w:val="28"/>
          <w:szCs w:val="28"/>
        </w:rPr>
      </w:pPr>
      <w:r w:rsidRPr="00477860"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  <w:r w:rsidR="00477860" w:rsidRPr="00477860">
        <w:rPr>
          <w:rFonts w:ascii="Times New Roman" w:hAnsi="Times New Roman"/>
          <w:color w:val="000000"/>
          <w:sz w:val="28"/>
          <w:szCs w:val="28"/>
        </w:rPr>
        <w:t>In a joint work with Sameer Iyer, the validity of steady Prandtl layer expansion is established in a channel. Our result covers the celebrated Blasius boundary layer profile, which is based on uniform quotient estimates for the derivative Navier-Stokes equations, as well as a positivity estimate at the flow entrance.</w:t>
      </w: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6456FD">
      <w:pPr>
        <w:pStyle w:val="a5"/>
        <w:rPr>
          <w:color w:val="000000"/>
          <w:kern w:val="2"/>
          <w:sz w:val="15"/>
          <w:szCs w:val="15"/>
          <w:lang w:val="en-US" w:eastAsia="zh-CN"/>
        </w:rPr>
      </w:pPr>
      <w:r>
        <w:rPr>
          <w:color w:val="000000"/>
          <w:kern w:val="2"/>
          <w:sz w:val="15"/>
          <w:szCs w:val="15"/>
          <w:lang w:val="en-US" w:eastAsia="zh-CN"/>
        </w:rPr>
        <w:br/>
      </w:r>
      <w:r>
        <w:rPr>
          <w:color w:val="000000"/>
          <w:kern w:val="2"/>
          <w:sz w:val="15"/>
          <w:szCs w:val="15"/>
          <w:lang w:val="en-US" w:eastAsia="zh-CN"/>
        </w:rPr>
        <w:br/>
      </w:r>
      <w:r>
        <w:rPr>
          <w:color w:val="000000"/>
          <w:kern w:val="2"/>
          <w:sz w:val="15"/>
          <w:szCs w:val="15"/>
          <w:lang w:val="en-US" w:eastAsia="zh-CN"/>
        </w:rPr>
        <w:br/>
      </w: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477860" w:rsidRDefault="00477860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6456FD" w:rsidRDefault="006456FD">
      <w:pPr>
        <w:pStyle w:val="a5"/>
        <w:rPr>
          <w:color w:val="000000"/>
          <w:kern w:val="2"/>
          <w:sz w:val="15"/>
          <w:szCs w:val="15"/>
          <w:lang w:val="en-US" w:eastAsia="zh-CN"/>
        </w:rPr>
      </w:pPr>
      <w:r>
        <w:rPr>
          <w:color w:val="000000"/>
          <w:kern w:val="2"/>
          <w:sz w:val="15"/>
          <w:szCs w:val="15"/>
          <w:lang w:val="en-US" w:eastAsia="zh-CN"/>
        </w:rPr>
        <w:br/>
      </w:r>
      <w:r>
        <w:rPr>
          <w:color w:val="000000"/>
          <w:kern w:val="2"/>
          <w:sz w:val="15"/>
          <w:szCs w:val="15"/>
          <w:lang w:val="en-US" w:eastAsia="zh-CN"/>
        </w:rPr>
        <w:br/>
      </w:r>
      <w:r>
        <w:rPr>
          <w:color w:val="000000"/>
          <w:kern w:val="2"/>
          <w:sz w:val="15"/>
          <w:szCs w:val="15"/>
          <w:lang w:val="en-US" w:eastAsia="zh-CN"/>
        </w:rPr>
        <w:br/>
      </w:r>
      <w:r>
        <w:rPr>
          <w:color w:val="000000"/>
          <w:kern w:val="2"/>
          <w:sz w:val="15"/>
          <w:szCs w:val="15"/>
          <w:lang w:val="en-US" w:eastAsia="zh-CN"/>
        </w:rPr>
        <w:br/>
      </w:r>
    </w:p>
    <w:p w:rsidR="006456FD" w:rsidRDefault="006456FD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B54B55" w:rsidRDefault="00B54B55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FF09B2" w:rsidRDefault="00FF09B2">
      <w:pPr>
        <w:pStyle w:val="a5"/>
        <w:rPr>
          <w:color w:val="000000"/>
          <w:kern w:val="2"/>
          <w:sz w:val="15"/>
          <w:szCs w:val="15"/>
          <w:lang w:val="en-US" w:eastAsia="zh-CN"/>
        </w:rPr>
      </w:pPr>
    </w:p>
    <w:p w:rsidR="007453AD" w:rsidRDefault="007453AD" w:rsidP="00B64FD2">
      <w:pPr>
        <w:pStyle w:val="a5"/>
        <w:ind w:leftChars="-675" w:left="-238" w:hangingChars="787" w:hanging="1180"/>
        <w:rPr>
          <w:color w:val="000000"/>
          <w:kern w:val="2"/>
          <w:sz w:val="15"/>
          <w:szCs w:val="15"/>
          <w:lang w:val="en-US" w:eastAsia="zh-CN"/>
        </w:rPr>
      </w:pPr>
    </w:p>
    <w:p w:rsidR="007453AD" w:rsidRDefault="007453AD" w:rsidP="00B64FD2">
      <w:pPr>
        <w:pStyle w:val="a5"/>
        <w:ind w:leftChars="-675" w:left="-1" w:hangingChars="787" w:hanging="1417"/>
      </w:pPr>
      <w:r>
        <w:rPr>
          <w:rFonts w:hint="eastAsia"/>
        </w:rPr>
        <w:t>Shanghai Center for Mathematical Sciences</w:t>
      </w:r>
    </w:p>
    <w:p w:rsidR="007453AD" w:rsidRDefault="003F495F" w:rsidP="00B64FD2">
      <w:pPr>
        <w:pStyle w:val="a5"/>
        <w:ind w:leftChars="-675" w:left="-1" w:hangingChars="787" w:hanging="1417"/>
      </w:pPr>
      <w:r>
        <w:rPr>
          <w:rFonts w:hint="eastAsia"/>
        </w:rPr>
        <w:t xml:space="preserve">2005 </w:t>
      </w:r>
      <w:r>
        <w:rPr>
          <w:lang w:eastAsia="zh-CN"/>
        </w:rPr>
        <w:t>Songhu</w:t>
      </w:r>
      <w:r w:rsidR="007453AD">
        <w:rPr>
          <w:rFonts w:hint="eastAsia"/>
        </w:rPr>
        <w:t xml:space="preserve"> Road,</w:t>
      </w:r>
      <w:r>
        <w:t>Yangpu District,</w:t>
      </w:r>
      <w:r w:rsidR="007453AD">
        <w:rPr>
          <w:rFonts w:hint="eastAsia"/>
        </w:rPr>
        <w:t xml:space="preserve"> Shanghai, China</w:t>
      </w:r>
    </w:p>
    <w:p w:rsidR="007453AD" w:rsidRDefault="007453AD" w:rsidP="00B64FD2">
      <w:pPr>
        <w:pStyle w:val="a5"/>
        <w:ind w:leftChars="-675" w:left="-1" w:hangingChars="787" w:hanging="1417"/>
        <w:rPr>
          <w:lang w:eastAsia="zh-CN"/>
        </w:rPr>
      </w:pPr>
      <w:r>
        <w:rPr>
          <w:rFonts w:hint="eastAsia"/>
        </w:rPr>
        <w:t>Tel</w:t>
      </w:r>
      <w:r>
        <w:t xml:space="preserve">: </w:t>
      </w:r>
      <w:r w:rsidR="003F495F">
        <w:t>31243880</w:t>
      </w:r>
      <w:r>
        <w:rPr>
          <w:rFonts w:hint="eastAsia"/>
        </w:rPr>
        <w:t xml:space="preserve">     </w:t>
      </w:r>
      <w:r>
        <w:t xml:space="preserve">Fax: </w:t>
      </w:r>
      <w:r w:rsidR="003F495F">
        <w:t>31244000</w:t>
      </w:r>
      <w:r>
        <w:rPr>
          <w:rFonts w:hint="eastAsia"/>
        </w:rPr>
        <w:t xml:space="preserve">    Postcode: 200433   Email: scms@fudan.edu.cn</w:t>
      </w:r>
    </w:p>
    <w:sectPr w:rsidR="007453AD">
      <w:pgSz w:w="11906" w:h="16838"/>
      <w:pgMar w:top="426" w:right="1558" w:bottom="142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59B2" w:rsidRDefault="002D59B2" w:rsidP="00AF5C47">
      <w:r>
        <w:separator/>
      </w:r>
    </w:p>
  </w:endnote>
  <w:endnote w:type="continuationSeparator" w:id="0">
    <w:p w:rsidR="002D59B2" w:rsidRDefault="002D59B2" w:rsidP="00AF5C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59B2" w:rsidRDefault="002D59B2" w:rsidP="00AF5C47">
      <w:r>
        <w:separator/>
      </w:r>
    </w:p>
  </w:footnote>
  <w:footnote w:type="continuationSeparator" w:id="0">
    <w:p w:rsidR="002D59B2" w:rsidRDefault="002D59B2" w:rsidP="00AF5C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336"/>
    <w:rsid w:val="000069E3"/>
    <w:rsid w:val="00030F86"/>
    <w:rsid w:val="00040951"/>
    <w:rsid w:val="00046E74"/>
    <w:rsid w:val="00081B9F"/>
    <w:rsid w:val="00081D04"/>
    <w:rsid w:val="0008455F"/>
    <w:rsid w:val="00086612"/>
    <w:rsid w:val="0009124F"/>
    <w:rsid w:val="000B00C9"/>
    <w:rsid w:val="000B1748"/>
    <w:rsid w:val="000C3A79"/>
    <w:rsid w:val="000C53BA"/>
    <w:rsid w:val="000D16A9"/>
    <w:rsid w:val="000F218E"/>
    <w:rsid w:val="000F5025"/>
    <w:rsid w:val="000F5CD1"/>
    <w:rsid w:val="000F718E"/>
    <w:rsid w:val="00114051"/>
    <w:rsid w:val="001148AC"/>
    <w:rsid w:val="00132885"/>
    <w:rsid w:val="001448E2"/>
    <w:rsid w:val="00153BA4"/>
    <w:rsid w:val="00155166"/>
    <w:rsid w:val="001805CE"/>
    <w:rsid w:val="001A2094"/>
    <w:rsid w:val="001B18D6"/>
    <w:rsid w:val="001D3394"/>
    <w:rsid w:val="001E54A2"/>
    <w:rsid w:val="001F07FF"/>
    <w:rsid w:val="001F0E44"/>
    <w:rsid w:val="001F3B9B"/>
    <w:rsid w:val="00236079"/>
    <w:rsid w:val="00237FDE"/>
    <w:rsid w:val="00241920"/>
    <w:rsid w:val="0024488C"/>
    <w:rsid w:val="00251E37"/>
    <w:rsid w:val="00253265"/>
    <w:rsid w:val="0026009B"/>
    <w:rsid w:val="0026047F"/>
    <w:rsid w:val="00260D0A"/>
    <w:rsid w:val="00266E7C"/>
    <w:rsid w:val="00287523"/>
    <w:rsid w:val="002A2CBF"/>
    <w:rsid w:val="002C3C7D"/>
    <w:rsid w:val="002C3EB8"/>
    <w:rsid w:val="002C7678"/>
    <w:rsid w:val="002D19F2"/>
    <w:rsid w:val="002D59B2"/>
    <w:rsid w:val="00302D6E"/>
    <w:rsid w:val="00305052"/>
    <w:rsid w:val="00311840"/>
    <w:rsid w:val="00325F8C"/>
    <w:rsid w:val="003413EE"/>
    <w:rsid w:val="00345810"/>
    <w:rsid w:val="00345C91"/>
    <w:rsid w:val="00350611"/>
    <w:rsid w:val="00357843"/>
    <w:rsid w:val="00373DC6"/>
    <w:rsid w:val="00381244"/>
    <w:rsid w:val="00384915"/>
    <w:rsid w:val="003937B0"/>
    <w:rsid w:val="00397C5E"/>
    <w:rsid w:val="003A182A"/>
    <w:rsid w:val="003C1A43"/>
    <w:rsid w:val="003D6612"/>
    <w:rsid w:val="003E0DC7"/>
    <w:rsid w:val="003E34CA"/>
    <w:rsid w:val="003E38A6"/>
    <w:rsid w:val="003F495F"/>
    <w:rsid w:val="003F4C66"/>
    <w:rsid w:val="003F5C17"/>
    <w:rsid w:val="004171AC"/>
    <w:rsid w:val="004202E3"/>
    <w:rsid w:val="0042495B"/>
    <w:rsid w:val="00424F60"/>
    <w:rsid w:val="004303D7"/>
    <w:rsid w:val="00430704"/>
    <w:rsid w:val="00431784"/>
    <w:rsid w:val="004567C0"/>
    <w:rsid w:val="00460DB2"/>
    <w:rsid w:val="00477860"/>
    <w:rsid w:val="004A4FFB"/>
    <w:rsid w:val="004A5F5B"/>
    <w:rsid w:val="004B1A4B"/>
    <w:rsid w:val="004B1DD8"/>
    <w:rsid w:val="004B2BFE"/>
    <w:rsid w:val="004D4D77"/>
    <w:rsid w:val="004E6A04"/>
    <w:rsid w:val="004E71FE"/>
    <w:rsid w:val="0051238D"/>
    <w:rsid w:val="00513824"/>
    <w:rsid w:val="00522A16"/>
    <w:rsid w:val="005428C4"/>
    <w:rsid w:val="00544351"/>
    <w:rsid w:val="00545063"/>
    <w:rsid w:val="005553D5"/>
    <w:rsid w:val="00555BD6"/>
    <w:rsid w:val="00560064"/>
    <w:rsid w:val="00576F6E"/>
    <w:rsid w:val="0058284C"/>
    <w:rsid w:val="00585BA5"/>
    <w:rsid w:val="00587317"/>
    <w:rsid w:val="00587F79"/>
    <w:rsid w:val="005960A2"/>
    <w:rsid w:val="00596E51"/>
    <w:rsid w:val="005A0B70"/>
    <w:rsid w:val="005A4280"/>
    <w:rsid w:val="005A534C"/>
    <w:rsid w:val="005A775D"/>
    <w:rsid w:val="005C2AF0"/>
    <w:rsid w:val="005C5453"/>
    <w:rsid w:val="005D2289"/>
    <w:rsid w:val="005D4DF0"/>
    <w:rsid w:val="006014AC"/>
    <w:rsid w:val="00607B96"/>
    <w:rsid w:val="006109B0"/>
    <w:rsid w:val="00630062"/>
    <w:rsid w:val="00644DC8"/>
    <w:rsid w:val="006456FD"/>
    <w:rsid w:val="0064789D"/>
    <w:rsid w:val="00651141"/>
    <w:rsid w:val="00655297"/>
    <w:rsid w:val="00673725"/>
    <w:rsid w:val="00683888"/>
    <w:rsid w:val="00687473"/>
    <w:rsid w:val="0069676D"/>
    <w:rsid w:val="00697CB0"/>
    <w:rsid w:val="006C4B3C"/>
    <w:rsid w:val="006C4CA7"/>
    <w:rsid w:val="006C68D8"/>
    <w:rsid w:val="006D0B32"/>
    <w:rsid w:val="006E19D4"/>
    <w:rsid w:val="006F05EB"/>
    <w:rsid w:val="006F5264"/>
    <w:rsid w:val="007045B2"/>
    <w:rsid w:val="007069BD"/>
    <w:rsid w:val="00706C2E"/>
    <w:rsid w:val="0071109D"/>
    <w:rsid w:val="00716C0B"/>
    <w:rsid w:val="007210B2"/>
    <w:rsid w:val="00726FEB"/>
    <w:rsid w:val="007453AD"/>
    <w:rsid w:val="00745A71"/>
    <w:rsid w:val="00777AE3"/>
    <w:rsid w:val="007A052A"/>
    <w:rsid w:val="007B2EDD"/>
    <w:rsid w:val="007B7C3A"/>
    <w:rsid w:val="007C533F"/>
    <w:rsid w:val="007C643F"/>
    <w:rsid w:val="007D07B4"/>
    <w:rsid w:val="007D4EA0"/>
    <w:rsid w:val="007D75E6"/>
    <w:rsid w:val="007E3000"/>
    <w:rsid w:val="007E6E5B"/>
    <w:rsid w:val="007F3DA0"/>
    <w:rsid w:val="0080546A"/>
    <w:rsid w:val="00813F7C"/>
    <w:rsid w:val="00817F82"/>
    <w:rsid w:val="00852EFB"/>
    <w:rsid w:val="00854A93"/>
    <w:rsid w:val="00863E44"/>
    <w:rsid w:val="008717B0"/>
    <w:rsid w:val="00881F09"/>
    <w:rsid w:val="00896B38"/>
    <w:rsid w:val="008A41B9"/>
    <w:rsid w:val="008C5576"/>
    <w:rsid w:val="008C65CF"/>
    <w:rsid w:val="008C7A94"/>
    <w:rsid w:val="008E0F11"/>
    <w:rsid w:val="008E5525"/>
    <w:rsid w:val="008E774D"/>
    <w:rsid w:val="008F3278"/>
    <w:rsid w:val="008F5C67"/>
    <w:rsid w:val="008F6B5B"/>
    <w:rsid w:val="00900800"/>
    <w:rsid w:val="00901167"/>
    <w:rsid w:val="0090400F"/>
    <w:rsid w:val="0091154C"/>
    <w:rsid w:val="0091290C"/>
    <w:rsid w:val="009135F7"/>
    <w:rsid w:val="00921963"/>
    <w:rsid w:val="0092651D"/>
    <w:rsid w:val="00933949"/>
    <w:rsid w:val="00941445"/>
    <w:rsid w:val="00944752"/>
    <w:rsid w:val="00946F56"/>
    <w:rsid w:val="00962246"/>
    <w:rsid w:val="00966C46"/>
    <w:rsid w:val="00977198"/>
    <w:rsid w:val="00993AE3"/>
    <w:rsid w:val="00995522"/>
    <w:rsid w:val="009B60A9"/>
    <w:rsid w:val="009C75A4"/>
    <w:rsid w:val="009D1E89"/>
    <w:rsid w:val="009E161F"/>
    <w:rsid w:val="009E2F6A"/>
    <w:rsid w:val="009F0C0D"/>
    <w:rsid w:val="00A02687"/>
    <w:rsid w:val="00A11E62"/>
    <w:rsid w:val="00A37B1D"/>
    <w:rsid w:val="00A4207C"/>
    <w:rsid w:val="00A54683"/>
    <w:rsid w:val="00A57D19"/>
    <w:rsid w:val="00A67948"/>
    <w:rsid w:val="00A67FDA"/>
    <w:rsid w:val="00A72F12"/>
    <w:rsid w:val="00AA00BF"/>
    <w:rsid w:val="00AB2567"/>
    <w:rsid w:val="00AB5227"/>
    <w:rsid w:val="00AC4EC4"/>
    <w:rsid w:val="00AC719B"/>
    <w:rsid w:val="00AD1B7F"/>
    <w:rsid w:val="00AD51BD"/>
    <w:rsid w:val="00AE1DC1"/>
    <w:rsid w:val="00AE217E"/>
    <w:rsid w:val="00AE2D53"/>
    <w:rsid w:val="00AE2DE5"/>
    <w:rsid w:val="00AF300E"/>
    <w:rsid w:val="00AF4D69"/>
    <w:rsid w:val="00AF5C47"/>
    <w:rsid w:val="00B04B64"/>
    <w:rsid w:val="00B05379"/>
    <w:rsid w:val="00B13D46"/>
    <w:rsid w:val="00B244D7"/>
    <w:rsid w:val="00B26033"/>
    <w:rsid w:val="00B307C1"/>
    <w:rsid w:val="00B31243"/>
    <w:rsid w:val="00B3222F"/>
    <w:rsid w:val="00B348AD"/>
    <w:rsid w:val="00B45A83"/>
    <w:rsid w:val="00B5057F"/>
    <w:rsid w:val="00B54B55"/>
    <w:rsid w:val="00B64FD2"/>
    <w:rsid w:val="00B67A9A"/>
    <w:rsid w:val="00B73CC6"/>
    <w:rsid w:val="00B74224"/>
    <w:rsid w:val="00B81249"/>
    <w:rsid w:val="00B85689"/>
    <w:rsid w:val="00B86814"/>
    <w:rsid w:val="00B91AF2"/>
    <w:rsid w:val="00BA3EB2"/>
    <w:rsid w:val="00BB792A"/>
    <w:rsid w:val="00BC1960"/>
    <w:rsid w:val="00BD2B6D"/>
    <w:rsid w:val="00BE17BC"/>
    <w:rsid w:val="00BE739B"/>
    <w:rsid w:val="00BF021F"/>
    <w:rsid w:val="00BF729F"/>
    <w:rsid w:val="00C01621"/>
    <w:rsid w:val="00C07771"/>
    <w:rsid w:val="00C12530"/>
    <w:rsid w:val="00C26283"/>
    <w:rsid w:val="00C36070"/>
    <w:rsid w:val="00C40860"/>
    <w:rsid w:val="00C43C2E"/>
    <w:rsid w:val="00C464A5"/>
    <w:rsid w:val="00C67A08"/>
    <w:rsid w:val="00C84779"/>
    <w:rsid w:val="00C85336"/>
    <w:rsid w:val="00C87B2B"/>
    <w:rsid w:val="00C904D4"/>
    <w:rsid w:val="00C909D4"/>
    <w:rsid w:val="00C9716E"/>
    <w:rsid w:val="00CB2294"/>
    <w:rsid w:val="00CB3F57"/>
    <w:rsid w:val="00CB41D0"/>
    <w:rsid w:val="00CB7F42"/>
    <w:rsid w:val="00CC3B3F"/>
    <w:rsid w:val="00CD03A8"/>
    <w:rsid w:val="00CD5B34"/>
    <w:rsid w:val="00CD6004"/>
    <w:rsid w:val="00CE6107"/>
    <w:rsid w:val="00D01BB0"/>
    <w:rsid w:val="00D143FF"/>
    <w:rsid w:val="00D150C1"/>
    <w:rsid w:val="00D16052"/>
    <w:rsid w:val="00D221AF"/>
    <w:rsid w:val="00D265D4"/>
    <w:rsid w:val="00D26AF1"/>
    <w:rsid w:val="00D279BD"/>
    <w:rsid w:val="00D36163"/>
    <w:rsid w:val="00D426A5"/>
    <w:rsid w:val="00D43E90"/>
    <w:rsid w:val="00D46837"/>
    <w:rsid w:val="00D47B11"/>
    <w:rsid w:val="00D52F1F"/>
    <w:rsid w:val="00D62DDB"/>
    <w:rsid w:val="00D649DB"/>
    <w:rsid w:val="00D75C75"/>
    <w:rsid w:val="00D8239A"/>
    <w:rsid w:val="00D87958"/>
    <w:rsid w:val="00D97A42"/>
    <w:rsid w:val="00DA7331"/>
    <w:rsid w:val="00DC6D5A"/>
    <w:rsid w:val="00DC72AF"/>
    <w:rsid w:val="00DD6251"/>
    <w:rsid w:val="00DF1C45"/>
    <w:rsid w:val="00E00329"/>
    <w:rsid w:val="00E12D68"/>
    <w:rsid w:val="00E17839"/>
    <w:rsid w:val="00E31CB7"/>
    <w:rsid w:val="00E321AE"/>
    <w:rsid w:val="00E34683"/>
    <w:rsid w:val="00E41B38"/>
    <w:rsid w:val="00E447C6"/>
    <w:rsid w:val="00E45FA1"/>
    <w:rsid w:val="00E61213"/>
    <w:rsid w:val="00E63643"/>
    <w:rsid w:val="00E70E61"/>
    <w:rsid w:val="00E744C8"/>
    <w:rsid w:val="00E74A5F"/>
    <w:rsid w:val="00E83FD7"/>
    <w:rsid w:val="00E85C9C"/>
    <w:rsid w:val="00EA27F4"/>
    <w:rsid w:val="00EA40B4"/>
    <w:rsid w:val="00EB2E90"/>
    <w:rsid w:val="00EB7164"/>
    <w:rsid w:val="00EC07A8"/>
    <w:rsid w:val="00EC74B9"/>
    <w:rsid w:val="00ED2990"/>
    <w:rsid w:val="00ED3B56"/>
    <w:rsid w:val="00ED3BE0"/>
    <w:rsid w:val="00ED6E00"/>
    <w:rsid w:val="00EE21B7"/>
    <w:rsid w:val="00EE31B8"/>
    <w:rsid w:val="00EE3EB4"/>
    <w:rsid w:val="00EF3908"/>
    <w:rsid w:val="00EF4553"/>
    <w:rsid w:val="00F228B1"/>
    <w:rsid w:val="00F22D64"/>
    <w:rsid w:val="00F24A2D"/>
    <w:rsid w:val="00F32524"/>
    <w:rsid w:val="00F4322B"/>
    <w:rsid w:val="00F45E9F"/>
    <w:rsid w:val="00F46824"/>
    <w:rsid w:val="00F5640F"/>
    <w:rsid w:val="00F621A9"/>
    <w:rsid w:val="00F85802"/>
    <w:rsid w:val="00FA6CD6"/>
    <w:rsid w:val="00FB2F75"/>
    <w:rsid w:val="00FB5BE6"/>
    <w:rsid w:val="00FC0740"/>
    <w:rsid w:val="00FD38CD"/>
    <w:rsid w:val="00FE27C9"/>
    <w:rsid w:val="00FF09B2"/>
    <w:rsid w:val="75846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94BFBBE-DE21-4EBE-87EF-4CFC3C8CC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m">
    <w:name w:val="im"/>
    <w:basedOn w:val="a0"/>
  </w:style>
  <w:style w:type="character" w:styleId="a3">
    <w:name w:val="Hyperlink"/>
    <w:uiPriority w:val="99"/>
    <w:unhideWhenUsed/>
    <w:rPr>
      <w:color w:val="003366"/>
      <w:u w:val="single"/>
    </w:rPr>
  </w:style>
  <w:style w:type="character" w:styleId="a4">
    <w:name w:val="Emphasis"/>
    <w:uiPriority w:val="20"/>
    <w:qFormat/>
    <w:rPr>
      <w:i/>
      <w:iCs/>
    </w:rPr>
  </w:style>
  <w:style w:type="character" w:customStyle="1" w:styleId="spelle">
    <w:name w:val="spelle"/>
    <w:basedOn w:val="a0"/>
  </w:style>
  <w:style w:type="character" w:customStyle="1" w:styleId="Char">
    <w:name w:val="页脚 Char"/>
    <w:link w:val="a5"/>
    <w:uiPriority w:val="99"/>
    <w:rPr>
      <w:sz w:val="18"/>
      <w:szCs w:val="18"/>
    </w:rPr>
  </w:style>
  <w:style w:type="character" w:customStyle="1" w:styleId="name3">
    <w:name w:val="name3"/>
  </w:style>
  <w:style w:type="character" w:customStyle="1" w:styleId="Char0">
    <w:name w:val="批注框文本 Char"/>
    <w:link w:val="a6"/>
    <w:uiPriority w:val="99"/>
    <w:semiHidden/>
    <w:rPr>
      <w:sz w:val="18"/>
      <w:szCs w:val="18"/>
    </w:rPr>
  </w:style>
  <w:style w:type="character" w:customStyle="1" w:styleId="HTMLChar">
    <w:name w:val="HTML 预设格式 Char"/>
    <w:link w:val="HTML"/>
    <w:uiPriority w:val="99"/>
    <w:rPr>
      <w:rFonts w:ascii="宋体" w:hAnsi="宋体" w:cs="宋体"/>
      <w:sz w:val="24"/>
      <w:szCs w:val="24"/>
    </w:rPr>
  </w:style>
  <w:style w:type="character" w:customStyle="1" w:styleId="Char1">
    <w:name w:val="页眉 Char"/>
    <w:link w:val="a7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paragraph" w:styleId="a6">
    <w:name w:val="Balloon Text"/>
    <w:basedOn w:val="a"/>
    <w:link w:val="Char0"/>
    <w:uiPriority w:val="99"/>
    <w:unhideWhenUsed/>
    <w:rPr>
      <w:kern w:val="0"/>
      <w:sz w:val="18"/>
      <w:szCs w:val="18"/>
      <w:lang w:val="x-none" w:eastAsia="x-none"/>
    </w:rPr>
  </w:style>
  <w:style w:type="paragraph" w:styleId="a7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x-none" w:eastAsia="x-none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  <w:lang w:val="x-none" w:eastAsia="x-none"/>
    </w:rPr>
  </w:style>
  <w:style w:type="paragraph" w:styleId="a5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505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47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92209">
          <w:blockQuote w:val="1"/>
          <w:marLeft w:val="75"/>
          <w:marRight w:val="0"/>
          <w:marTop w:val="100"/>
          <w:marBottom w:val="100"/>
          <w:divBdr>
            <w:top w:val="none" w:sz="0" w:space="0" w:color="auto"/>
            <w:left w:val="single" w:sz="12" w:space="4" w:color="B6B6B6"/>
            <w:bottom w:val="none" w:sz="0" w:space="0" w:color="auto"/>
            <w:right w:val="none" w:sz="0" w:space="0" w:color="auto"/>
          </w:divBdr>
        </w:div>
      </w:divsChild>
    </w:div>
    <w:div w:id="24249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8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5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9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9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6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7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3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91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28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621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复旦大学</Company>
  <LinksUpToDate>false</LinksUpToDate>
  <CharactersWithSpaces>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admin</cp:lastModifiedBy>
  <cp:revision>3</cp:revision>
  <cp:lastPrinted>2018-01-26T07:08:00Z</cp:lastPrinted>
  <dcterms:created xsi:type="dcterms:W3CDTF">2019-07-15T01:12:00Z</dcterms:created>
  <dcterms:modified xsi:type="dcterms:W3CDTF">2019-07-15T01:13:00Z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