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DBF" w:rsidRDefault="00F4573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6DBF" w:rsidRDefault="00F56DBF"/>
    <w:p w:rsidR="00F56DBF" w:rsidRDefault="00F56DBF"/>
    <w:p w:rsidR="00F56DBF" w:rsidRDefault="00F56DBF"/>
    <w:p w:rsidR="00F56DBF" w:rsidRDefault="00F56DBF"/>
    <w:p w:rsidR="00F56DBF" w:rsidRDefault="00F56DBF"/>
    <w:p w:rsidR="00F56DBF" w:rsidRDefault="00F56DBF"/>
    <w:p w:rsidR="00F56DBF" w:rsidRDefault="00F56DBF"/>
    <w:p w:rsidR="00F56DBF" w:rsidRDefault="00F56DBF"/>
    <w:p w:rsidR="00F45737" w:rsidRDefault="00F45737">
      <w:pPr>
        <w:autoSpaceDE w:val="0"/>
        <w:autoSpaceDN w:val="0"/>
        <w:adjustRightInd w:val="0"/>
        <w:spacing w:line="58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F4573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Beilinson</w:t>
      </w:r>
      <w:proofErr w:type="spellEnd"/>
      <w:r w:rsidRPr="00F4573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-Bloch conjecture and arithmetic inner product formula</w:t>
      </w:r>
    </w:p>
    <w:p w:rsidR="00F56DBF" w:rsidRDefault="00F45737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Yifeng</w:t>
      </w:r>
      <w:proofErr w:type="spellEnd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Liu</w:t>
      </w:r>
    </w:p>
    <w:p w:rsidR="00F56DBF" w:rsidRDefault="00F45737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Yale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</w:t>
      </w:r>
    </w:p>
    <w:p w:rsidR="00F56DBF" w:rsidRDefault="00F56DBF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F56DBF" w:rsidRDefault="00F56DBF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F56DBF" w:rsidRDefault="00F45737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Tue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Jul. 28th, 16:30-17:3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F56DBF" w:rsidRDefault="00F45737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412, SCMS</w:t>
      </w:r>
    </w:p>
    <w:p w:rsidR="00F56DBF" w:rsidRDefault="00F56DBF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</w:p>
    <w:p w:rsidR="00F56DBF" w:rsidRDefault="00F56DBF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F56DBF" w:rsidRDefault="00F56DBF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F56DBF" w:rsidRPr="00F45737" w:rsidRDefault="00F45737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>In this talk, we study the Chow group of the motive associated to a tempered global L-packet \pi of unitary groups of even rank with respect to a CM extension, whose global root number is -1.</w:t>
      </w:r>
      <w:bookmarkStart w:id="0" w:name="_GoBack"/>
      <w:bookmarkEnd w:id="0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 xml:space="preserve"> We show that, under some restrictions on the ramification of \pi, if the central derivative L'(1/2</w:t>
      </w:r>
      <w:proofErr w:type="gramStart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>,\</w:t>
      </w:r>
      <w:proofErr w:type="gramEnd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 xml:space="preserve">pi) is </w:t>
      </w:r>
      <w:proofErr w:type="spellStart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>nonvanishing</w:t>
      </w:r>
      <w:proofErr w:type="spellEnd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 xml:space="preserve">, then the \pi-nearly </w:t>
      </w:r>
      <w:proofErr w:type="spellStart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>isotypic</w:t>
      </w:r>
      <w:proofErr w:type="spellEnd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 xml:space="preserve"> localization of the Chow group of a certain unitary Shimura variety over its reflex field does not vanish. This proves part of the </w:t>
      </w:r>
      <w:proofErr w:type="spellStart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>Beilinson</w:t>
      </w:r>
      <w:proofErr w:type="spellEnd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 xml:space="preserve">--Bloch conjecture for Chow groups and L-functions. Moreover, assuming the modularity of </w:t>
      </w:r>
      <w:proofErr w:type="spellStart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>Kudla's</w:t>
      </w:r>
      <w:proofErr w:type="spellEnd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 xml:space="preserve"> generating functions of special cycles, we explicitly construct elements in a certain \pi-nearly </w:t>
      </w:r>
      <w:proofErr w:type="spellStart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>isotypic</w:t>
      </w:r>
      <w:proofErr w:type="spellEnd"/>
      <w:r w:rsidRPr="00F45737">
        <w:rPr>
          <w:rFonts w:ascii="Times New Roman" w:eastAsia="Helvetica Neue" w:hAnsi="Times New Roman" w:cs="Times New Roman"/>
          <w:color w:val="000000"/>
          <w:kern w:val="0"/>
          <w:sz w:val="26"/>
          <w:szCs w:val="26"/>
          <w:lang w:bidi="ar"/>
        </w:rPr>
        <w:t xml:space="preserve"> subspace of the Chow group by arithmetic theta lifting, and compute their heights in terms of the central derivative L'(1/2,\pi) and local doubling zeta integrals. This is a joint work with Chao Li.</w:t>
      </w:r>
    </w:p>
    <w:sectPr w:rsidR="00F56DBF" w:rsidRPr="00F457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egoe UI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BFBFDA19"/>
    <w:rsid w:val="EFFFDFEB"/>
    <w:rsid w:val="FCDE6BD2"/>
    <w:rsid w:val="FF967087"/>
    <w:rsid w:val="00082BEB"/>
    <w:rsid w:val="0032528A"/>
    <w:rsid w:val="008003ED"/>
    <w:rsid w:val="009B264E"/>
    <w:rsid w:val="00A7268D"/>
    <w:rsid w:val="00AE6A18"/>
    <w:rsid w:val="00B86719"/>
    <w:rsid w:val="00F45737"/>
    <w:rsid w:val="00F56DBF"/>
    <w:rsid w:val="00FB289E"/>
    <w:rsid w:val="088B6569"/>
    <w:rsid w:val="2FDFE007"/>
    <w:rsid w:val="456209B1"/>
    <w:rsid w:val="5966161E"/>
    <w:rsid w:val="619D6189"/>
    <w:rsid w:val="665483C1"/>
    <w:rsid w:val="77A306F3"/>
    <w:rsid w:val="7FFF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17ED6BE7-289C-424A-9AF5-D35B817CF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Pr>
      <w:sz w:val="24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qFormat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2020-07-27T01:32:00Z</dcterms:created>
  <dcterms:modified xsi:type="dcterms:W3CDTF">2020-07-27T01:34:00Z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