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Can the genus of a graph be approximated?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Online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Seminar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Bojan Mohar</w:t>
      </w: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Simon Fraser University</w:t>
      </w: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Time：Thur,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July.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2nd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,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6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:00-1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7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: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0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0</w:t>
      </w:r>
    </w:p>
    <w:p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Zoom meeting ID: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920 274 52557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 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 xml:space="preserve">           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Password: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121323</w:t>
      </w: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28"/>
          <w:szCs w:val="28"/>
        </w:rPr>
        <w:t>Link: https://zoom.com.cn/j/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9202745</w:t>
      </w:r>
      <w:bookmarkStart w:id="0" w:name="_GoBack"/>
      <w:bookmarkEnd w:id="0"/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2557</w:t>
      </w:r>
    </w:p>
    <w:p>
      <w:pPr>
        <w:spacing w:line="40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</w:p>
    <w:p>
      <w:pPr>
        <w:spacing w:line="400" w:lineRule="exact"/>
        <w:rPr>
          <w:rFonts w:hint="eastAsia" w:ascii="Times New Roman" w:hAnsi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  <w:r>
        <w:rPr>
          <w:rFonts w:hint="eastAsia" w:ascii="Times New Roman" w:hAnsi="Times New Roman"/>
          <w:color w:val="000000"/>
          <w:sz w:val="28"/>
          <w:szCs w:val="28"/>
        </w:rPr>
        <w:t>The genus g(G) of a graph G is defined as the minimum genus of a surface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in which G can be embedded (drawn without crossings). Thomassen proved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that it is NP-hard to determine whether g(G) &lt; k, when the graph G and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an integer k are given to us as the input. Robertson and Seymour (and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the speaker) proved that this problem is FPT (fixed-parameter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tractable). However, it is wide open whether the value of g(G) can be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approximated.</w:t>
      </w:r>
    </w:p>
    <w:p>
      <w:pPr>
        <w:spacing w:line="400" w:lineRule="exact"/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  <w:t>The speaker will give an overview of this problem, describe underlying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  <w:t>conjectures, and present a complete solution for the case when the graph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  <w:t>is dense. The solution uses Szemeredi Regularity Lemma and a result on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  <w:t>the genus of quasi-random graphs.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This is joint work with Yifan Jing.</w:t>
      </w:r>
    </w:p>
    <w:p>
      <w:pPr>
        <w:spacing w:line="400" w:lineRule="exact"/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</w:pPr>
    </w:p>
    <w:p>
      <w:pPr>
        <w:spacing w:line="400" w:lineRule="exact"/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 xml:space="preserve">About the speaker: </w:t>
      </w:r>
      <w:r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  <w:t>Bojan Mohar is the holder of a Canada Research Chair in graph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  <w:t>theory at Simon Fraser University and the Editor-in-Chief of Journal of Combinatorial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  <w:t>Theory, Series B. Mohar’s research concerns topological, algebraic, and structural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  <w:t>graph theory. He has been a member of the Slovenian Academy of Engineering,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  <w:t>a SIAM Fellow and a Fellow of AMS. In 2010, Mohar received the Institute of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  <w:t>Combinatorics and its Applications (ICA) Euler medal, and in 2018 he received the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  <w:t>Royal Society of Canada John L. Synge award.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eXGyreTermesX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576A61"/>
    <w:rsid w:val="0063040D"/>
    <w:rsid w:val="006B6A9F"/>
    <w:rsid w:val="0082000A"/>
    <w:rsid w:val="009B264E"/>
    <w:rsid w:val="00A26D15"/>
    <w:rsid w:val="00A57F76"/>
    <w:rsid w:val="00A650F5"/>
    <w:rsid w:val="00A7268D"/>
    <w:rsid w:val="00AE6A18"/>
    <w:rsid w:val="00B86719"/>
    <w:rsid w:val="00BD4872"/>
    <w:rsid w:val="00D92814"/>
    <w:rsid w:val="00E059D3"/>
    <w:rsid w:val="00F73B8D"/>
    <w:rsid w:val="00FB289E"/>
    <w:rsid w:val="047805D9"/>
    <w:rsid w:val="087A1EDB"/>
    <w:rsid w:val="088B6569"/>
    <w:rsid w:val="182B4F38"/>
    <w:rsid w:val="456209B1"/>
    <w:rsid w:val="4E41220F"/>
    <w:rsid w:val="5966161E"/>
    <w:rsid w:val="619D6189"/>
    <w:rsid w:val="6B34487C"/>
    <w:rsid w:val="714A2163"/>
    <w:rsid w:val="76BC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Footer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8F0684-82F7-44E7-BF02-6E6F4C2D7D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1162</Characters>
  <Lines>9</Lines>
  <Paragraphs>2</Paragraphs>
  <TotalTime>60</TotalTime>
  <ScaleCrop>false</ScaleCrop>
  <LinksUpToDate>false</LinksUpToDate>
  <CharactersWithSpaces>1363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2019-12-09T00:57:00Z</dcterms:created>
  <dc:creator>Administrator</dc:creator>
  <cp:lastModifiedBy>2019</cp:lastModifiedBy>
  <dcterms:modified xsi:type="dcterms:W3CDTF">2020-06-29T06:36:19Z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