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6C1" w:rsidRDefault="00957E00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66C1" w:rsidRDefault="005766C1"/>
    <w:p w:rsidR="005766C1" w:rsidRDefault="005766C1"/>
    <w:p w:rsidR="005766C1" w:rsidRDefault="005766C1"/>
    <w:p w:rsidR="005766C1" w:rsidRDefault="005766C1"/>
    <w:p w:rsidR="005766C1" w:rsidRDefault="005766C1"/>
    <w:p w:rsidR="005766C1" w:rsidRDefault="005766C1"/>
    <w:p w:rsidR="005766C1" w:rsidRDefault="005766C1"/>
    <w:p w:rsidR="005766C1" w:rsidRDefault="005766C1"/>
    <w:p w:rsidR="005766C1" w:rsidRDefault="00957E00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 w:hint="eastAsia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Gradient shrinking Ricci Solitons of Constant Scalar Curvature</w:t>
      </w:r>
    </w:p>
    <w:p w:rsidR="005766C1" w:rsidRDefault="005766C1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766C1" w:rsidRDefault="00957E00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proofErr w:type="spellStart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Jianyu</w:t>
      </w:r>
      <w:proofErr w:type="spellEnd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Ou</w:t>
      </w:r>
      <w:proofErr w:type="spellEnd"/>
    </w:p>
    <w:p w:rsidR="005766C1" w:rsidRDefault="00957E00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 Center for Mathematical Sciences</w:t>
      </w:r>
    </w:p>
    <w:p w:rsidR="005766C1" w:rsidRDefault="005766C1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5766C1" w:rsidRDefault="005766C1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5766C1" w:rsidRDefault="00957E00" w:rsidP="00957E00">
      <w:pPr>
        <w:widowControl/>
        <w:spacing w:line="480" w:lineRule="auto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Thu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,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Jun. 18th, 15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:4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0-16:10</w:t>
      </w:r>
    </w:p>
    <w:p w:rsidR="005766C1" w:rsidRPr="00957E00" w:rsidRDefault="00957E00" w:rsidP="00957E00">
      <w:pPr>
        <w:widowControl/>
        <w:spacing w:line="480" w:lineRule="auto"/>
        <w:rPr>
          <w:rFonts w:ascii="Times New Roman" w:hAnsi="Times New Roman" w:hint="eastAsia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Venue: Room 102, S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h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anghai Center for Mathematical Sciences</w:t>
      </w:r>
      <w:bookmarkStart w:id="0" w:name="_GoBack"/>
      <w:bookmarkEnd w:id="0"/>
    </w:p>
    <w:p w:rsidR="005766C1" w:rsidRPr="00957E00" w:rsidRDefault="00957E00" w:rsidP="00957E00">
      <w:pPr>
        <w:spacing w:line="480" w:lineRule="auto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>
        <w:rPr>
          <w:rFonts w:ascii="Times New Roman" w:hAnsi="Times New Roman"/>
          <w:color w:val="000000"/>
          <w:sz w:val="28"/>
          <w:szCs w:val="28"/>
        </w:rPr>
        <w:t xml:space="preserve">In this talk we will discuss some rigidity theorems for gradient shrinking Ricci solitons of constant scalar curvature. We will give a brief introduction to Ricci soliton, and then talk about </w:t>
      </w:r>
      <w:r>
        <w:rPr>
          <w:rFonts w:ascii="Times New Roman" w:hAnsi="Times New Roman" w:hint="eastAsia"/>
          <w:color w:val="000000"/>
          <w:sz w:val="28"/>
          <w:szCs w:val="28"/>
        </w:rPr>
        <w:t xml:space="preserve">some </w:t>
      </w:r>
      <w:r>
        <w:rPr>
          <w:rFonts w:ascii="Times New Roman" w:hAnsi="Times New Roman" w:hint="eastAsia"/>
          <w:color w:val="000000"/>
          <w:sz w:val="28"/>
          <w:szCs w:val="28"/>
        </w:rPr>
        <w:t>progress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5766C1" w:rsidRDefault="00957E00" w:rsidP="00957E00">
      <w:pPr>
        <w:spacing w:line="480" w:lineRule="auto"/>
        <w:rPr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This is a joint work with Peng Wu.</w:t>
      </w:r>
    </w:p>
    <w:sectPr w:rsidR="005766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EF980904"/>
    <w:rsid w:val="FDFFC6AD"/>
    <w:rsid w:val="00082BEB"/>
    <w:rsid w:val="0032528A"/>
    <w:rsid w:val="005766C1"/>
    <w:rsid w:val="00957E00"/>
    <w:rsid w:val="009B264E"/>
    <w:rsid w:val="00A7268D"/>
    <w:rsid w:val="00AE6A18"/>
    <w:rsid w:val="00B86719"/>
    <w:rsid w:val="00FB289E"/>
    <w:rsid w:val="088B6569"/>
    <w:rsid w:val="3FF31984"/>
    <w:rsid w:val="43FE01BD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59E5A5A"/>
  <w15:docId w15:val="{9C131213-DFA4-465E-9002-70B489356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wangjiayin</cp:lastModifiedBy>
  <cp:revision>5</cp:revision>
  <dcterms:created xsi:type="dcterms:W3CDTF">2019-12-04T09:45:00Z</dcterms:created>
  <dcterms:modified xsi:type="dcterms:W3CDTF">2020-06-11T08:32:00Z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