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Independent sets in middle two layers</w:t>
      </w:r>
    </w:p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of Boolean lattice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Seminar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Lina Li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 of Illinois at Urbana-Champaign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Time：Thur,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June.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25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th,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0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:00-1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: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0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0</w:t>
      </w: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Zoom meeting ID: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967 863 80622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 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Password: 0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16</w:t>
      </w:r>
      <w:bookmarkStart w:id="0" w:name="_GoBack"/>
      <w:bookmarkEnd w:id="0"/>
      <w:r>
        <w:rPr>
          <w:rFonts w:ascii="Times New Roman" w:hAnsi="Times New Roman"/>
          <w:b/>
          <w:color w:val="00B0F0"/>
          <w:kern w:val="0"/>
          <w:sz w:val="28"/>
          <w:szCs w:val="28"/>
        </w:rPr>
        <w:t>801</w:t>
      </w: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>Link: https://zoom.com.cn/j/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96786380622</w:t>
      </w:r>
    </w:p>
    <w:p>
      <w:pPr>
        <w:spacing w:line="40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/>
          <w:color w:val="000000"/>
          <w:sz w:val="28"/>
          <w:szCs w:val="28"/>
        </w:rPr>
        <w:t>In recent decades, independent sets in the discrete hypercube has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received a lot of attention from many notable researchers. The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classical result of Korshunov and Sapozhenko in 1983 counts the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number of independent sets in the hypercube, and then shows that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typical independent sets are not far from the trivial construction. For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an odd integer $n=2d-1$, let $\mathcal{B}(n, d)$ be the subgraph of the hypercube induced by the two largest layers. Our new results describe the</w:t>
      </w:r>
    </w:p>
    <w:p>
      <w:pPr>
        <w:spacing w:line="400" w:lineRule="exact"/>
        <w:rPr>
          <w:rFonts w:hint="default" w:ascii="Times New Roman" w:hAnsi="Times New Roman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typical structure of independent sets in $\mathcal{B}(n, d)$ and also give precise asymptotics on the number of them. The proofs use Sapozhenko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’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s graph container lemma, and a recently developed method of Jenssen and Perkins, which combines Sapozhenko’s graph container lemma with a classcal tool from statistical physics, the cluster expansion for polymer models. This is a joint work with Jozsef Balogh and Ramon I. Garcia.</w:t>
      </w: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</w:rPr>
      </w:pPr>
    </w:p>
    <w:p>
      <w:pPr>
        <w:spacing w:line="400" w:lineRule="exac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82000A"/>
    <w:rsid w:val="009B264E"/>
    <w:rsid w:val="00A26D15"/>
    <w:rsid w:val="00A57F76"/>
    <w:rsid w:val="00A650F5"/>
    <w:rsid w:val="00A7268D"/>
    <w:rsid w:val="00AE6A18"/>
    <w:rsid w:val="00B86719"/>
    <w:rsid w:val="00BD4872"/>
    <w:rsid w:val="00D92814"/>
    <w:rsid w:val="00E059D3"/>
    <w:rsid w:val="00F73B8D"/>
    <w:rsid w:val="00FB289E"/>
    <w:rsid w:val="047805D9"/>
    <w:rsid w:val="088B6569"/>
    <w:rsid w:val="182B4F38"/>
    <w:rsid w:val="456209B1"/>
    <w:rsid w:val="4E41220F"/>
    <w:rsid w:val="5966161E"/>
    <w:rsid w:val="619D6189"/>
    <w:rsid w:val="6B34487C"/>
    <w:rsid w:val="714A2163"/>
    <w:rsid w:val="76BC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Footer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8F0684-82F7-44E7-BF02-6E6F4C2D7D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1162</Characters>
  <Lines>9</Lines>
  <Paragraphs>2</Paragraphs>
  <TotalTime>48</TotalTime>
  <ScaleCrop>false</ScaleCrop>
  <LinksUpToDate>false</LinksUpToDate>
  <CharactersWithSpaces>1363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赵晓婷</cp:lastModifiedBy>
  <dcterms:modified xsi:type="dcterms:W3CDTF">2020-06-16T08:16:53Z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